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B807" w14:textId="77777777" w:rsidR="00100B85" w:rsidRPr="00B55DA6" w:rsidRDefault="00100B85" w:rsidP="00100B85">
      <w:pPr>
        <w:spacing w:after="0"/>
        <w:ind w:left="6840"/>
        <w:jc w:val="right"/>
        <w:rPr>
          <w:rFonts w:ascii="Times New Roman" w:hAnsi="Times New Roman" w:cs="Times New Roman"/>
          <w:sz w:val="16"/>
          <w:szCs w:val="16"/>
        </w:rPr>
      </w:pPr>
      <w:r w:rsidRPr="00B55DA6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</w:p>
    <w:p w14:paraId="3AA1C40A" w14:textId="77777777" w:rsidR="00100B85" w:rsidRPr="00B55DA6" w:rsidRDefault="00100B85" w:rsidP="00100B85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55DA6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14:paraId="6AEA8D82" w14:textId="77777777" w:rsidR="00100B85" w:rsidRPr="00B55DA6" w:rsidRDefault="00100B85" w:rsidP="00100B85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43439C87" w14:textId="77777777" w:rsidR="00100B85" w:rsidRPr="007141B3" w:rsidRDefault="00100B85" w:rsidP="00100B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KLAUZULA INFORMACYJNA DOTYCZĄCA  PRZETWARZANIA DANYCH OSOBOWYCH W KOMENDZIE 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POWIATOWEJ</w:t>
      </w: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POLICJI W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TOMASZOWIE LUBELSKIM</w:t>
      </w: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 ZWIĄZKU Z DOKONANYM ZGŁOSZENIEM ZEWNĘTRZNYM NARUSZENIA PRAWA </w:t>
      </w:r>
    </w:p>
    <w:p w14:paraId="13D8BAE4" w14:textId="77777777" w:rsidR="00100B85" w:rsidRPr="007141B3" w:rsidRDefault="00100B85" w:rsidP="00100B85">
      <w:pPr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W związku z otrzymanym zgłoszeniem naruszenia przepisów prawa, wypełniając obowiązek informacyjny wynikający z art. 13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 Urz. UE L 119 z 04.05.2016) – zwanego dalej RODO, informuję, że:</w:t>
      </w:r>
    </w:p>
    <w:p w14:paraId="7C867A1E" w14:textId="77777777" w:rsidR="00100B85" w:rsidRPr="007141B3" w:rsidRDefault="00100B85" w:rsidP="00100B85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Administratorem Pani/a danych osobowych jest Komendant </w:t>
      </w:r>
      <w:r>
        <w:rPr>
          <w:rFonts w:ascii="Times New Roman" w:hAnsi="Times New Roman" w:cs="Times New Roman"/>
          <w:sz w:val="18"/>
          <w:szCs w:val="18"/>
        </w:rPr>
        <w:t xml:space="preserve">Powiatowy </w:t>
      </w:r>
      <w:r w:rsidRPr="007141B3">
        <w:rPr>
          <w:rFonts w:ascii="Times New Roman" w:hAnsi="Times New Roman" w:cs="Times New Roman"/>
          <w:sz w:val="18"/>
          <w:szCs w:val="18"/>
        </w:rPr>
        <w:t xml:space="preserve"> Policji w </w:t>
      </w:r>
      <w:r>
        <w:rPr>
          <w:rFonts w:ascii="Times New Roman" w:hAnsi="Times New Roman" w:cs="Times New Roman"/>
          <w:sz w:val="18"/>
          <w:szCs w:val="18"/>
        </w:rPr>
        <w:t>Tomaszowie Lubelskim</w:t>
      </w:r>
      <w:r w:rsidRPr="007141B3">
        <w:rPr>
          <w:rFonts w:ascii="Times New Roman" w:hAnsi="Times New Roman" w:cs="Times New Roman"/>
          <w:sz w:val="18"/>
          <w:szCs w:val="18"/>
        </w:rPr>
        <w:t xml:space="preserve"> z siedzibą przy ul. </w:t>
      </w:r>
      <w:r>
        <w:rPr>
          <w:rFonts w:ascii="Times New Roman" w:hAnsi="Times New Roman" w:cs="Times New Roman"/>
          <w:sz w:val="18"/>
          <w:szCs w:val="18"/>
        </w:rPr>
        <w:t>Żeromskiego 4, 22-600 Tomaszów Lubelski</w:t>
      </w:r>
      <w:r w:rsidRPr="007141B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E07C111" w14:textId="77777777" w:rsidR="00100B85" w:rsidRPr="00C960ED" w:rsidRDefault="00100B85" w:rsidP="00100B85">
      <w:pPr>
        <w:numPr>
          <w:ilvl w:val="1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Może Pan/i kontaktować się w sprawach związanych z przetwarzaniem danych osobowych z Administratorem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wykorzystaniem powyższych danych teleadresowych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iCs/>
          <w:sz w:val="18"/>
          <w:szCs w:val="18"/>
        </w:rPr>
        <w:t>lub z wyznaczonym u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iCs/>
          <w:sz w:val="18"/>
          <w:szCs w:val="18"/>
        </w:rPr>
        <w:t>Administratora inspektorem ochrony danych na adres e-mail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: </w:t>
      </w:r>
      <w:r w:rsidRPr="00C960ED">
        <w:rPr>
          <w:rStyle w:val="Hipercze"/>
          <w:rFonts w:ascii="Times New Roman" w:hAnsi="Times New Roman" w:cs="Times New Roman"/>
          <w:sz w:val="18"/>
          <w:szCs w:val="18"/>
        </w:rPr>
        <w:t>iod.tomaszowlubelski@lu.policja.gov.pl</w:t>
      </w:r>
      <w:r w:rsidRPr="00C960ED">
        <w:rPr>
          <w:rFonts w:ascii="Times New Roman" w:hAnsi="Times New Roman" w:cs="Times New Roman"/>
          <w:sz w:val="18"/>
          <w:szCs w:val="18"/>
        </w:rPr>
        <w:t>.</w:t>
      </w:r>
    </w:p>
    <w:p w14:paraId="1A867FDF" w14:textId="77777777" w:rsidR="00100B85" w:rsidRPr="007141B3" w:rsidRDefault="00100B85" w:rsidP="00100B85">
      <w:pPr>
        <w:numPr>
          <w:ilvl w:val="1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Pani/a dane osobowe będą przetwarzane na podstawie:</w:t>
      </w:r>
    </w:p>
    <w:p w14:paraId="34E4478F" w14:textId="77777777" w:rsidR="00100B85" w:rsidRPr="007141B3" w:rsidRDefault="00100B85" w:rsidP="00100B85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art. 6 ust. 1 lit. e) RODO: przetwarzanie jest niezbędne do wykonania zadania realizowanego w interesie publicznym lub w ramach sprawowania władzy publicznej powierzonej administratorowi, w związku z przepisami ustawy z dnia </w:t>
      </w:r>
      <w:r>
        <w:rPr>
          <w:rFonts w:ascii="Times New Roman" w:hAnsi="Times New Roman" w:cs="Times New Roman"/>
          <w:sz w:val="18"/>
          <w:szCs w:val="18"/>
        </w:rPr>
        <w:br/>
      </w:r>
      <w:r w:rsidRPr="007141B3">
        <w:rPr>
          <w:rFonts w:ascii="Times New Roman" w:hAnsi="Times New Roman" w:cs="Times New Roman"/>
          <w:sz w:val="18"/>
          <w:szCs w:val="18"/>
        </w:rPr>
        <w:t>14 czerwca 2024 r</w:t>
      </w:r>
      <w:r w:rsidRPr="007141B3">
        <w:rPr>
          <w:rFonts w:ascii="Times New Roman" w:hAnsi="Times New Roman" w:cs="Times New Roman"/>
          <w:i/>
          <w:sz w:val="18"/>
          <w:szCs w:val="18"/>
        </w:rPr>
        <w:t>. 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(Dz.U. z 2024 r. </w:t>
      </w:r>
      <w:proofErr w:type="spellStart"/>
      <w:r w:rsidRPr="007141B3">
        <w:rPr>
          <w:rFonts w:ascii="Times New Roman" w:hAnsi="Times New Roman" w:cs="Times New Roman"/>
          <w:sz w:val="18"/>
          <w:szCs w:val="18"/>
        </w:rPr>
        <w:t>poz</w:t>
      </w:r>
      <w:proofErr w:type="spellEnd"/>
      <w:r w:rsidRPr="007141B3">
        <w:rPr>
          <w:rFonts w:ascii="Times New Roman" w:hAnsi="Times New Roman" w:cs="Times New Roman"/>
          <w:sz w:val="18"/>
          <w:szCs w:val="18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8"/>
          <w:szCs w:val="18"/>
        </w:rPr>
        <w:t xml:space="preserve"> o ochronie sygnalistów</w:t>
      </w:r>
      <w:r w:rsidRPr="007141B3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celu realizacji zadań związanych z obsługą zgłoszeń zewnętrznych;</w:t>
      </w:r>
    </w:p>
    <w:p w14:paraId="3499FF9C" w14:textId="77777777" w:rsidR="00100B85" w:rsidRPr="007141B3" w:rsidRDefault="00100B85" w:rsidP="00100B85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8"/>
          <w:szCs w:val="18"/>
        </w:rPr>
        <w:t>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– jeżeli taki dane osobowe zawarte są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zgłoszeniu zewnętrznym.</w:t>
      </w:r>
    </w:p>
    <w:p w14:paraId="12EFC22A" w14:textId="77777777" w:rsidR="00100B85" w:rsidRPr="007141B3" w:rsidRDefault="00100B85" w:rsidP="00100B85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Administrator zapewnia poufność Pani/a danych, w związku z otrzymanym zgłoszeniem.</w:t>
      </w:r>
    </w:p>
    <w:p w14:paraId="12F88B78" w14:textId="77777777" w:rsidR="00100B85" w:rsidRPr="007141B3" w:rsidRDefault="00100B85" w:rsidP="00100B85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Pani/Pana dane osobowe, nie podlegają ujawnien</w:t>
      </w:r>
      <w:r>
        <w:rPr>
          <w:rFonts w:ascii="Times New Roman" w:hAnsi="Times New Roman" w:cs="Times New Roman"/>
          <w:sz w:val="18"/>
          <w:szCs w:val="18"/>
        </w:rPr>
        <w:t>iu nieupoważnionym osobom (m.in</w:t>
      </w:r>
      <w:r w:rsidRPr="007141B3">
        <w:rPr>
          <w:rFonts w:ascii="Times New Roman" w:hAnsi="Times New Roman" w:cs="Times New Roman"/>
          <w:sz w:val="18"/>
          <w:szCs w:val="18"/>
        </w:rPr>
        <w:t>. osobom spoza zespołu odpowiedzialnego za prowadzenie postępowania w zgłoszonej sprawie), chyba że za Pani/Pana wyraźną zgodą.</w:t>
      </w:r>
    </w:p>
    <w:p w14:paraId="640B35A3" w14:textId="77777777" w:rsidR="00100B85" w:rsidRPr="007141B3" w:rsidRDefault="00100B85" w:rsidP="00100B85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Szczególne przypadki, gdy może dojść do ujawnienia danych (art. 8 ust. 2 </w:t>
      </w:r>
      <w:r w:rsidRPr="007141B3">
        <w:rPr>
          <w:rFonts w:ascii="Times New Roman" w:hAnsi="Times New Roman" w:cs="Times New Roman"/>
          <w:b/>
          <w:bCs/>
          <w:i/>
          <w:sz w:val="18"/>
          <w:szCs w:val="18"/>
        </w:rPr>
        <w:t>ustawy o ochronie sygnalistów</w:t>
      </w: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): </w:t>
      </w:r>
    </w:p>
    <w:p w14:paraId="1D158D27" w14:textId="77777777" w:rsidR="00100B85" w:rsidRPr="007141B3" w:rsidRDefault="00100B85" w:rsidP="00100B85">
      <w:pPr>
        <w:pStyle w:val="Akapitzlist"/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sz w:val="18"/>
          <w:szCs w:val="18"/>
        </w:rPr>
        <w:t>W związku z postępowaniami wyjaśniającymi prowadzonymi przez organy publiczne lub postępowaniami przygotowawczymi lub sądowymi prowadzonymi przez sądy, w tym w celu zagwarantowania prawa do obrony przysługującego osobie, której dotyczy zgłoszenie,</w:t>
      </w:r>
      <w:r w:rsidRPr="007141B3">
        <w:rPr>
          <w:rFonts w:ascii="Times New Roman" w:hAnsi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/>
          <w:sz w:val="18"/>
          <w:szCs w:val="18"/>
        </w:rPr>
        <w:t>może dojść do ujawnienia Pani/Pana danych, gdy takie ujawnienie jest koniecznym i proporcjonalnym obowiązkiem wynikającym z przepisów prawa. Przed dokonaniem takiego ujawnienia, wyjaśnienie powodów ujawnienia danych osobowych zostaną Pani/Panu przesłanie w postaci papierowej lub elektronicznej. Powiadomienie nie jest przekazywane, jeżeli może zagrozić postępowaniu wyjaśniającemu lub postępowaniu przygotowawczemu, lub sądowemu.</w:t>
      </w:r>
    </w:p>
    <w:p w14:paraId="5ED4C9F6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sz w:val="18"/>
          <w:szCs w:val="18"/>
        </w:rPr>
        <w:t>Pani/a dane osobowe przetwarzane w związku z przyjęciem zgłoszenia lub podjęciem działań następczych oraz dokumenty związane z tym zgłoszeniem są przechowywane przez okres 3 lat po zakończeniu roku kalendarzowego, w</w:t>
      </w:r>
      <w:r>
        <w:rPr>
          <w:rFonts w:ascii="Times New Roman" w:hAnsi="Times New Roman"/>
          <w:sz w:val="18"/>
          <w:szCs w:val="18"/>
        </w:rPr>
        <w:t> </w:t>
      </w:r>
      <w:r w:rsidRPr="007141B3">
        <w:rPr>
          <w:rFonts w:ascii="Times New Roman" w:hAnsi="Times New Roman"/>
          <w:sz w:val="18"/>
          <w:szCs w:val="18"/>
        </w:rPr>
        <w:t xml:space="preserve">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</w:t>
      </w:r>
      <w:r>
        <w:rPr>
          <w:rFonts w:ascii="Times New Roman" w:hAnsi="Times New Roman"/>
          <w:sz w:val="18"/>
          <w:szCs w:val="18"/>
        </w:rPr>
        <w:br/>
      </w:r>
      <w:r w:rsidRPr="007141B3">
        <w:rPr>
          <w:rFonts w:ascii="Times New Roman" w:hAnsi="Times New Roman"/>
          <w:sz w:val="18"/>
          <w:szCs w:val="18"/>
        </w:rPr>
        <w:t>14 dni od chwili ustalenia, że nie mają one znaczenia dla sprawy.</w:t>
      </w:r>
    </w:p>
    <w:p w14:paraId="2454D66F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sz w:val="18"/>
          <w:szCs w:val="18"/>
        </w:rPr>
        <w:t>Posiada Pan/i prawo dostępu do treści swoich danych oraz prawo ich sprostowania, usunięcia lub ograniczenia przetwarzania,</w:t>
      </w:r>
      <w:r w:rsidRPr="007141B3">
        <w:rPr>
          <w:rFonts w:ascii="Times New Roman" w:hAnsi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/>
          <w:sz w:val="18"/>
          <w:szCs w:val="18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14:paraId="65B321A9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sz w:val="18"/>
          <w:szCs w:val="18"/>
        </w:rPr>
        <w:t>Przysługuje Pani/Panu prawo wniesienia skargi na realizowane przez Administratora przetwarzanie do Prezesa Urzędu Ochrony Danych Osobowych (uodo.gov.pl).</w:t>
      </w:r>
    </w:p>
    <w:p w14:paraId="241F3939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sz w:val="18"/>
          <w:szCs w:val="18"/>
        </w:rPr>
        <w:t xml:space="preserve">Podanie danych osobowych jest warunkiem koniecznym do procedowania zgłoszenia, gdyż tryb postępowania z informacjami o naruszeniach prawa zgłoszonymi anonimowo nie podlega procedowaniu w Komendzie </w:t>
      </w:r>
      <w:r>
        <w:rPr>
          <w:rFonts w:ascii="Times New Roman" w:hAnsi="Times New Roman"/>
          <w:sz w:val="18"/>
          <w:szCs w:val="18"/>
        </w:rPr>
        <w:t>Powiatowej</w:t>
      </w:r>
      <w:r w:rsidRPr="007141B3">
        <w:rPr>
          <w:rFonts w:ascii="Times New Roman" w:hAnsi="Times New Roman"/>
          <w:sz w:val="18"/>
          <w:szCs w:val="18"/>
        </w:rPr>
        <w:t xml:space="preserve"> Policji w </w:t>
      </w:r>
      <w:r>
        <w:rPr>
          <w:rFonts w:ascii="Times New Roman" w:hAnsi="Times New Roman"/>
          <w:sz w:val="18"/>
          <w:szCs w:val="18"/>
        </w:rPr>
        <w:t>Tomaszowie Lubelskim</w:t>
      </w:r>
      <w:r w:rsidRPr="007141B3">
        <w:rPr>
          <w:rFonts w:ascii="Times New Roman" w:hAnsi="Times New Roman"/>
          <w:sz w:val="18"/>
          <w:szCs w:val="18"/>
        </w:rPr>
        <w:t xml:space="preserve">.  </w:t>
      </w:r>
    </w:p>
    <w:p w14:paraId="5CE2F79A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iCs/>
          <w:sz w:val="18"/>
          <w:szCs w:val="18"/>
        </w:rPr>
        <w:t xml:space="preserve">Pani/Pana dane nie będą udostępnione do państwa trzeciego lub organizacji międzynarodowej. </w:t>
      </w:r>
    </w:p>
    <w:p w14:paraId="0A41BC1F" w14:textId="77777777" w:rsidR="00100B85" w:rsidRPr="007141B3" w:rsidRDefault="00100B85" w:rsidP="00100B85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7141B3">
        <w:rPr>
          <w:rFonts w:ascii="Times New Roman" w:hAnsi="Times New Roman"/>
          <w:iCs/>
          <w:sz w:val="18"/>
          <w:szCs w:val="18"/>
        </w:rPr>
        <w:t xml:space="preserve">Pani/a dane nie będą podlegały profilowaniu lub zautomatyzowanemu podejmowaniu decyzji. </w:t>
      </w:r>
    </w:p>
    <w:p w14:paraId="16DA9754" w14:textId="77777777" w:rsidR="00100B85" w:rsidRDefault="00100B85" w:rsidP="00100B8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5AEC2F7B" w14:textId="77777777" w:rsidR="00100B85" w:rsidRDefault="00100B85" w:rsidP="00100B8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31E663D7" w14:textId="77777777" w:rsidR="00100B85" w:rsidRDefault="00100B85" w:rsidP="00100B8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079917CA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93327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849471">
    <w:abstractNumId w:val="0"/>
  </w:num>
  <w:num w:numId="2" w16cid:durableId="175513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85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0B85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B5D9"/>
  <w15:chartTrackingRefBased/>
  <w15:docId w15:val="{76043E8B-416E-4E29-AC53-6B561A24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85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100B85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00B85"/>
    <w:pPr>
      <w:ind w:left="720"/>
    </w:pPr>
    <w:rPr>
      <w:rFonts w:eastAsiaTheme="minorHAnsi" w:cs="Times New Roman"/>
    </w:rPr>
  </w:style>
  <w:style w:type="character" w:styleId="Hipercze">
    <w:name w:val="Hyperlink"/>
    <w:uiPriority w:val="99"/>
    <w:rsid w:val="00100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2024-12-20T09:58:00Z</dcterms:created>
  <dcterms:modified xsi:type="dcterms:W3CDTF">2024-12-20T09:58:00Z</dcterms:modified>
</cp:coreProperties>
</file>